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ind w:firstLine="3463" w:firstLineChars="1150"/>
        <w:rPr>
          <w:rFonts w:hint="eastAsia" w:asciiTheme="majorEastAsia" w:hAnsiTheme="majorEastAsia" w:eastAsiaTheme="majorEastAsia" w:cstheme="majorEastAsia"/>
          <w:b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sz w:val="30"/>
          <w:szCs w:val="30"/>
        </w:rPr>
        <w:t>争做新时代好少年</w:t>
      </w:r>
    </w:p>
    <w:p>
      <w:pPr>
        <w:wordWrap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孝感体育路学校</w:t>
      </w:r>
      <w:r>
        <w:rPr>
          <w:rFonts w:hint="eastAsia"/>
          <w:sz w:val="28"/>
          <w:szCs w:val="28"/>
          <w:lang w:val="en-US" w:eastAsia="zh-CN"/>
        </w:rPr>
        <w:t xml:space="preserve">   六零三班</w:t>
      </w:r>
    </w:p>
    <w:p>
      <w:pPr>
        <w:wordWrap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指导老师 ：汪慧凤                                         </w:t>
      </w:r>
    </w:p>
    <w:p>
      <w:pPr>
        <w:wordWrap/>
        <w:jc w:val="center"/>
        <w:rPr>
          <w:rFonts w:hint="eastAsia"/>
          <w:b/>
          <w:sz w:val="48"/>
          <w:szCs w:val="48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作者： 陈欣怡</w:t>
      </w:r>
    </w:p>
    <w:p>
      <w:pPr>
        <w:ind w:firstLine="562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bookmarkStart w:id="0" w:name="_GoBack"/>
      <w:r>
        <w:rPr>
          <w:rFonts w:hint="eastAsia" w:ascii="仿宋" w:hAnsi="仿宋" w:eastAsia="仿宋" w:cs="仿宋"/>
          <w:b w:val="0"/>
          <w:bCs/>
          <w:sz w:val="28"/>
          <w:szCs w:val="28"/>
        </w:rPr>
        <w:t>“少年智，则国智；少年强，则国强；少年努力，则国努力。”每一个国家的富强和富兴都离不开每一个好少年。</w:t>
      </w:r>
    </w:p>
    <w:p>
      <w:pPr>
        <w:ind w:firstLine="562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我曾经听到过一个故事，那个故事里有一个少年说他读书是为了中华之崛起而读书，你们知道我说的是谁吗？这好少年就是为新中国成立而赴汤蹈火的周恩来总理。曾经中国是一个半殖民的国家，而现在中国是全世界第五个掌握记载人深潜技术的国家；以前他国嘲笑中国造不出原子弹，放飞不了人造卫星，中国却用更短的时间炸出了蘑菇云，在太空中唱起了《东方红》······而这一切都是那些爱国，想为国家献出自己一分力量的好少年！</w:t>
      </w:r>
    </w:p>
    <w:p>
      <w:pPr>
        <w:ind w:firstLine="562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“故今日之责任，不在他人，全在我少年。”争做新中国好少年，我们要好好学习，多读一些好书，少看电视，少玩手机，多多关注国家大事，多看新闻和科教节目；为国家富强，民族复兴做出自己的贡献，是我们作为中为少年的使命！</w:t>
      </w:r>
    </w:p>
    <w:p>
      <w:pPr>
        <w:ind w:firstLine="562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走出国门，每个人都代表中国，都是中国的名片，走出国门我们要主动向外国朋友介绍我们的文化和历史·····</w:t>
      </w:r>
    </w:p>
    <w:p>
      <w:pPr>
        <w:ind w:firstLine="562" w:firstLineChars="200"/>
        <w:rPr>
          <w:rFonts w:hint="eastAsia" w:ascii="仿宋" w:hAnsi="仿宋" w:eastAsia="仿宋" w:cs="仿宋"/>
          <w:b w:val="0"/>
          <w:bCs/>
          <w:sz w:val="28"/>
          <w:szCs w:val="28"/>
        </w:rPr>
      </w:pPr>
      <w:r>
        <w:rPr>
          <w:rFonts w:hint="eastAsia" w:ascii="仿宋" w:hAnsi="仿宋" w:eastAsia="仿宋" w:cs="仿宋"/>
          <w:b w:val="0"/>
          <w:bCs/>
          <w:sz w:val="28"/>
          <w:szCs w:val="28"/>
        </w:rPr>
        <w:t>争做新时代好少年，从我，从大家做起，加油，我们一起努力吧！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Estrangelo Edessa">
    <w:panose1 w:val="03080600000000000000"/>
    <w:charset w:val="00"/>
    <w:family w:val="auto"/>
    <w:pitch w:val="default"/>
    <w:sig w:usb0="80002043" w:usb1="00000000" w:usb2="0000008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902"/>
    <w:rsid w:val="00103CBC"/>
    <w:rsid w:val="00367DF8"/>
    <w:rsid w:val="00565E88"/>
    <w:rsid w:val="006F3035"/>
    <w:rsid w:val="008C33ED"/>
    <w:rsid w:val="008D543B"/>
    <w:rsid w:val="009A21DE"/>
    <w:rsid w:val="00E44902"/>
    <w:rsid w:val="00F3284F"/>
    <w:rsid w:val="68F83D20"/>
    <w:rsid w:val="6DBB26AD"/>
    <w:rsid w:val="7B567B1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</Words>
  <Characters>389</Characters>
  <Lines>3</Lines>
  <Paragraphs>1</Paragraphs>
  <ScaleCrop>false</ScaleCrop>
  <LinksUpToDate>false</LinksUpToDate>
  <CharactersWithSpaces>456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2019-10-23T09:49:00Z</dcterms:created>
  <dc:creator>DELL-PC</dc:creator>
  <cp:lastModifiedBy>Administrator</cp:lastModifiedBy>
  <dcterms:modified xsi:type="dcterms:W3CDTF">2019-12-30T00:53:35Z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