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1" w:rsidRPr="009F4F6A" w:rsidRDefault="00FA021A" w:rsidP="009F4F6A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爱看书的我</w:t>
      </w:r>
    </w:p>
    <w:p w:rsidR="00BD2811" w:rsidRDefault="00FA021A">
      <w:pPr>
        <w:spacing w:line="360" w:lineRule="auto"/>
        <w:ind w:firstLineChars="200" w:firstLine="420"/>
      </w:pPr>
      <w:r>
        <w:rPr>
          <w:rFonts w:hint="eastAsia"/>
        </w:rPr>
        <w:t>“快点，关灯睡觉了！”“不嘛，再看一会儿……”我有每天睡觉前在床边坐着看书的习惯，每天不看那么一会儿就睡不着觉，书是我的好朋友，也是生活中必不可少的一部分。</w:t>
      </w:r>
    </w:p>
    <w:p w:rsidR="00BD2811" w:rsidRDefault="00FA021A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小时候，我喜欢看幼儿科普类的书（特别是关于车的）每天一遍又一遍的看，看得不亦乐乎。听妈妈说，我刚学会说话，就已经认得马路上所有车的车标了。因为爱看书所以识字也多，在上幼儿园大班的时候，我已经可以独立阅读了。</w:t>
      </w:r>
    </w:p>
    <w:p w:rsidR="00BD2811" w:rsidRDefault="00FA021A">
      <w:pPr>
        <w:spacing w:line="360" w:lineRule="auto"/>
        <w:ind w:firstLineChars="200" w:firstLine="420"/>
      </w:pPr>
      <w:r>
        <w:rPr>
          <w:rFonts w:hint="eastAsia"/>
        </w:rPr>
        <w:t>慢慢地，家里的藏书对我来说早已经供不应求了，妈妈给我办了图书馆的借书卡，那里简直就是书的海洋！我像条小鱼一样欢快地扑进去畅快地遨游，也像一块干涸的海绵贪婪地吸吮着书本里的知识！我还像一部“知识回收机”：每次回宜昌老家，哥哥们看过的书、杂志统统被我回收，沉甸甸地塞满了汽车后尾厢，带着丰收的喜悦踏上返程的路。</w:t>
      </w:r>
    </w:p>
    <w:p w:rsidR="00BD2811" w:rsidRDefault="00FA021A">
      <w:pPr>
        <w:spacing w:line="360" w:lineRule="auto"/>
      </w:pPr>
      <w:r>
        <w:rPr>
          <w:rFonts w:hint="eastAsia"/>
        </w:rPr>
        <w:t xml:space="preserve">   </w:t>
      </w:r>
      <w:r>
        <w:rPr>
          <w:rFonts w:hint="eastAsia"/>
        </w:rPr>
        <w:t>现在的我依然喜欢看科普类的书，而且喜欢“追系列”。例如：我在图书馆看到了一本好看的系列科普类漫画，那下一次我就会找同系列的书，直到这系列的书全部看完为止。爸爸也支持我看书，给我订了一个月一次的科普杂</w:t>
      </w:r>
      <w:r>
        <w:rPr>
          <w:rFonts w:hint="eastAsia"/>
        </w:rPr>
        <w:t>志：《环球科学》、《军事哥白尼》、《发现号》等。虽然是杂志，但一本也有一百多面呢。我一般是先过一遍，把深奥或不感兴趣的内容跳过不读，最后再细细的读一遍。</w:t>
      </w:r>
    </w:p>
    <w:p w:rsidR="00BD2811" w:rsidRDefault="00FA021A">
      <w:pPr>
        <w:spacing w:line="360" w:lineRule="auto"/>
        <w:ind w:firstLineChars="200" w:firstLine="420"/>
      </w:pPr>
      <w:r>
        <w:rPr>
          <w:rFonts w:hint="eastAsia"/>
        </w:rPr>
        <w:t>书本让我了解了各式枪支的型号、外型、特点，同学说我是小智多星，画枪也是班上公认画得最好的。书本让我知道这个世界的颜色不仅仅是人类眼里的颜色，鸟类看到的颜色远比人类更丰富，是因为人类脑神经只能识别有限的颜色。看书为我带来了许多知识，让我在学习之余得以放松，也让我学到了许多课本上学不到的知</w:t>
      </w:r>
      <w:bookmarkStart w:id="0" w:name="_GoBack"/>
      <w:bookmarkEnd w:id="0"/>
      <w:r>
        <w:rPr>
          <w:rFonts w:hint="eastAsia"/>
        </w:rPr>
        <w:t>识。</w:t>
      </w:r>
    </w:p>
    <w:p w:rsidR="00BD2811" w:rsidRDefault="00FA021A">
      <w:pPr>
        <w:spacing w:line="360" w:lineRule="auto"/>
      </w:pPr>
      <w:r>
        <w:rPr>
          <w:rFonts w:hint="eastAsia"/>
        </w:rPr>
        <w:t xml:space="preserve">   </w:t>
      </w:r>
      <w:r>
        <w:rPr>
          <w:rFonts w:hint="eastAsia"/>
        </w:rPr>
        <w:t>生在“少年中国”的我很庆幸也很感恩！庆祝祖国七十周岁的阅兵仪</w:t>
      </w:r>
      <w:r>
        <w:rPr>
          <w:rFonts w:hint="eastAsia"/>
        </w:rPr>
        <w:t>式还历历在目：雄壮威武、气派豪迈的场面是那么激动人心，我们的祖国多么强大！周恩来总理从小立志“为中华之崛起而读书”，少年智则国智，少年富则国富；少年强则国强，少年独立则国独立；少年自由则国自由。作为“中国少年”的我也要多读书，读好书！积累知识，掌握本领！争做新时代的好少年！</w:t>
      </w:r>
    </w:p>
    <w:p w:rsidR="00BD2811" w:rsidRDefault="00FA021A">
      <w:pPr>
        <w:spacing w:line="360" w:lineRule="auto"/>
        <w:jc w:val="center"/>
      </w:pP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>孝感市体育路学校</w:t>
      </w:r>
    </w:p>
    <w:p w:rsidR="00BD2811" w:rsidRDefault="00FA021A">
      <w:pPr>
        <w:spacing w:line="360" w:lineRule="auto"/>
        <w:ind w:firstLineChars="2704" w:firstLine="5678"/>
      </w:pPr>
      <w:r>
        <w:rPr>
          <w:rFonts w:hint="eastAsia"/>
        </w:rPr>
        <w:t>501</w:t>
      </w:r>
      <w:r>
        <w:rPr>
          <w:rFonts w:hint="eastAsia"/>
        </w:rPr>
        <w:t>班——李开元</w:t>
      </w:r>
    </w:p>
    <w:p w:rsidR="00BD2811" w:rsidRDefault="00FA021A">
      <w:pPr>
        <w:spacing w:line="360" w:lineRule="auto"/>
        <w:ind w:firstLineChars="2704" w:firstLine="5678"/>
      </w:pPr>
      <w:r>
        <w:rPr>
          <w:rFonts w:hint="eastAsia"/>
        </w:rPr>
        <w:t>联系方式：</w:t>
      </w:r>
      <w:r>
        <w:rPr>
          <w:rFonts w:hint="eastAsia"/>
        </w:rPr>
        <w:t>13297527899</w:t>
      </w:r>
    </w:p>
    <w:sectPr w:rsidR="00BD2811" w:rsidSect="00BD28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21A" w:rsidRDefault="00FA021A" w:rsidP="009F4F6A">
      <w:r>
        <w:separator/>
      </w:r>
    </w:p>
  </w:endnote>
  <w:endnote w:type="continuationSeparator" w:id="0">
    <w:p w:rsidR="00FA021A" w:rsidRDefault="00FA021A" w:rsidP="009F4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21A" w:rsidRDefault="00FA021A" w:rsidP="009F4F6A">
      <w:r>
        <w:separator/>
      </w:r>
    </w:p>
  </w:footnote>
  <w:footnote w:type="continuationSeparator" w:id="0">
    <w:p w:rsidR="00FA021A" w:rsidRDefault="00FA021A" w:rsidP="009F4F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C502DE5"/>
    <w:rsid w:val="009F4F6A"/>
    <w:rsid w:val="00BD2811"/>
    <w:rsid w:val="00FA021A"/>
    <w:rsid w:val="16DC0C91"/>
    <w:rsid w:val="1C502DE5"/>
    <w:rsid w:val="20206159"/>
    <w:rsid w:val="2BAA1146"/>
    <w:rsid w:val="38A06142"/>
    <w:rsid w:val="5DA218E7"/>
    <w:rsid w:val="7D2456E9"/>
    <w:rsid w:val="7DFF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81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BD2811"/>
    <w:rPr>
      <w:i/>
    </w:rPr>
  </w:style>
  <w:style w:type="paragraph" w:styleId="a4">
    <w:name w:val="header"/>
    <w:basedOn w:val="a"/>
    <w:link w:val="Char"/>
    <w:rsid w:val="009F4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F4F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F4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4F6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>微软公司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珍忄しovё昔</dc:creator>
  <cp:lastModifiedBy>微软用户</cp:lastModifiedBy>
  <cp:revision>3</cp:revision>
  <dcterms:created xsi:type="dcterms:W3CDTF">2019-10-22T12:24:00Z</dcterms:created>
  <dcterms:modified xsi:type="dcterms:W3CDTF">2019-12-29T14:35:00Z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